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34" w:rsidRDefault="00A264F5" w:rsidP="00303E6F">
      <w:pPr>
        <w:pStyle w:val="3"/>
        <w:rPr>
          <w:rFonts w:cs="Simplified Arabic"/>
          <w:rtl/>
        </w:rPr>
      </w:pPr>
      <w:r>
        <w:rPr>
          <w:rFonts w:cs="Simplified Arabic" w:hint="cs"/>
          <w:rtl/>
        </w:rPr>
        <w:t xml:space="preserve"> </w:t>
      </w:r>
      <w:r w:rsidR="000B6FB0">
        <w:rPr>
          <w:rFonts w:cs="Simplified Arabic" w:hint="cs"/>
          <w:rtl/>
        </w:rPr>
        <w:t xml:space="preserve">  </w:t>
      </w:r>
      <w:r w:rsidR="00535B34"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4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B34">
        <w:rPr>
          <w:rFonts w:cs="Simplified Arabic" w:hint="cs"/>
          <w:rtl/>
        </w:rPr>
        <w:t xml:space="preserve">  </w:t>
      </w:r>
    </w:p>
    <w:p w:rsidR="00535B34" w:rsidRDefault="00535B34" w:rsidP="00535B34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535B34" w:rsidRDefault="00535B34" w:rsidP="00535B34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535B34" w:rsidRDefault="00535B34" w:rsidP="00535B34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1058E5" w:rsidRPr="001058E5" w:rsidRDefault="001058E5" w:rsidP="001058E5">
      <w:pPr>
        <w:rPr>
          <w:rtl/>
          <w:lang w:eastAsia="ar-SA" w:bidi="ar-SY"/>
        </w:rPr>
      </w:pPr>
    </w:p>
    <w:p w:rsidR="0018166D" w:rsidRDefault="0018166D" w:rsidP="001C4FE1">
      <w:pPr>
        <w:tabs>
          <w:tab w:val="left" w:pos="3620"/>
          <w:tab w:val="left" w:pos="4040"/>
          <w:tab w:val="center" w:pos="4945"/>
        </w:tabs>
      </w:pPr>
      <w:r>
        <w:rPr>
          <w:rFonts w:cs="Simplified Arabic"/>
          <w:b/>
          <w:bCs/>
          <w:sz w:val="28"/>
          <w:szCs w:val="28"/>
          <w:rtl/>
          <w:lang w:bidi="ar-SY"/>
        </w:rPr>
        <w:tab/>
      </w:r>
    </w:p>
    <w:p w:rsidR="00A3141A" w:rsidRPr="003D63C3" w:rsidRDefault="00A3141A" w:rsidP="00A3141A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 /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152</w:t>
      </w: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/</w:t>
      </w:r>
    </w:p>
    <w:p w:rsidR="00A3141A" w:rsidRPr="00601688" w:rsidRDefault="00A3141A" w:rsidP="00A3141A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A3141A" w:rsidRDefault="00A3141A" w:rsidP="00A3141A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A3141A" w:rsidRDefault="00A3141A" w:rsidP="00A3141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أحكام المرسوم التشريعي رقم /20/ لعام 1983 وخاصة المادة /7/ الفقرة /3/</w:t>
      </w:r>
    </w:p>
    <w:p w:rsidR="00A3141A" w:rsidRDefault="00A3141A" w:rsidP="00A3141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كتاب المؤسسة العامة لنقل الكهرباء رقم 958/305/1 تاريخ 30/5/2017 المسجل بالديوان العام لدينا برقم 4810 تاريخ 18/6/2017</w:t>
      </w:r>
    </w:p>
    <w:p w:rsidR="00A3141A" w:rsidRDefault="00A3141A" w:rsidP="00A3141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مذكرة عرض مديرية الشؤون الفنية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دائرة التخطيط العمراني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رقم 3971 تاريخ 3/7/2017</w:t>
      </w:r>
    </w:p>
    <w:p w:rsidR="00A3141A" w:rsidRDefault="00A3141A" w:rsidP="00A3141A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11/7/2017</w:t>
      </w:r>
    </w:p>
    <w:p w:rsidR="00A3141A" w:rsidRDefault="00A3141A" w:rsidP="00A3141A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26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11/7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A3141A" w:rsidRDefault="00A3141A" w:rsidP="00A3141A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A3141A" w:rsidRPr="00206937" w:rsidRDefault="00A3141A" w:rsidP="00A3141A">
      <w:pPr>
        <w:rPr>
          <w:rFonts w:cs="Simplified Arabic"/>
          <w:sz w:val="26"/>
          <w:szCs w:val="26"/>
          <w:rtl/>
        </w:rPr>
      </w:pPr>
      <w:r w:rsidRPr="00C83F5A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6"/>
          <w:szCs w:val="26"/>
          <w:rtl/>
          <w:lang w:bidi="ar-SY"/>
        </w:rPr>
        <w:t>-1</w:t>
      </w:r>
      <w:r w:rsidRPr="00C83F5A">
        <w:rPr>
          <w:rFonts w:cs="Simplified Arabic" w:hint="cs"/>
          <w:b/>
          <w:bCs/>
          <w:sz w:val="26"/>
          <w:szCs w:val="26"/>
          <w:rtl/>
          <w:lang w:bidi="ar-SY"/>
        </w:rPr>
        <w:t xml:space="preserve">- </w:t>
      </w:r>
      <w:r w:rsidRPr="00FB7626">
        <w:rPr>
          <w:rFonts w:cs="Simplified Arabic" w:hint="cs"/>
          <w:sz w:val="26"/>
          <w:szCs w:val="26"/>
          <w:rtl/>
          <w:lang w:bidi="ar-SY"/>
        </w:rPr>
        <w:t xml:space="preserve">الموافقة على </w:t>
      </w:r>
      <w:r>
        <w:rPr>
          <w:rFonts w:cs="Simplified Arabic" w:hint="cs"/>
          <w:sz w:val="26"/>
          <w:szCs w:val="26"/>
          <w:rtl/>
        </w:rPr>
        <w:t xml:space="preserve">أن تقوم المؤسسة العامة لنقل الكهرباء باستملاك حقوق ارتفاق على أجزاء العقارات ذوات الأرقام /499/1-499/2-500-506-513-10410-10413-10414-11746-12143-729-866-865-864-863-862-858-861-728/ منطقة طرطوس العقارية لتنفيذ </w:t>
      </w:r>
      <w:r>
        <w:rPr>
          <w:rFonts w:cs="Simplified Arabic" w:hint="cs"/>
          <w:sz w:val="26"/>
          <w:szCs w:val="26"/>
          <w:rtl/>
          <w:lang w:bidi="ar-SY"/>
        </w:rPr>
        <w:t xml:space="preserve">خطوط التوتر العالي /66/ ك.ف سمريان عمريت وعمريت طرطوس الرئيسية وطرطوس الرئيسية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شمال طرطوس و</w:t>
      </w:r>
      <w:r>
        <w:rPr>
          <w:rFonts w:cs="Simplified Arabic" w:hint="cs"/>
          <w:sz w:val="26"/>
          <w:szCs w:val="26"/>
          <w:rtl/>
        </w:rPr>
        <w:t xml:space="preserve">استكمال الإجراءات القانونية أصولاً .  </w:t>
      </w:r>
    </w:p>
    <w:p w:rsidR="00A3141A" w:rsidRDefault="00A3141A" w:rsidP="00A3141A">
      <w:pPr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مادة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2</w:t>
      </w: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960B33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206937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</w:t>
      </w:r>
    </w:p>
    <w:p w:rsidR="00A3141A" w:rsidRDefault="00A3141A" w:rsidP="00A3141A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طرطوس  11/ 7/2017</w:t>
      </w:r>
    </w:p>
    <w:p w:rsidR="00A3141A" w:rsidRDefault="00A3141A" w:rsidP="00A3141A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A3141A" w:rsidRPr="00353F6D" w:rsidRDefault="00A3141A" w:rsidP="00A3141A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  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رئيس المكتب التنفيذي لمجلس مدينة طرطوس</w:t>
      </w:r>
    </w:p>
    <w:p w:rsidR="00A3141A" w:rsidRPr="00353F6D" w:rsidRDefault="00A3141A" w:rsidP="00A3141A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المهندس مظهر حسن                                              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القاضي محمد خالد زين</w:t>
      </w:r>
    </w:p>
    <w:p w:rsidR="00A3141A" w:rsidRDefault="00A3141A" w:rsidP="00A3141A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A3141A" w:rsidRDefault="00A3141A" w:rsidP="00A3141A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A3141A" w:rsidRDefault="00A3141A" w:rsidP="00A3141A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A3141A" w:rsidRPr="00D32A02" w:rsidRDefault="00A3141A" w:rsidP="00A3141A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A3141A" w:rsidRDefault="00A3141A" w:rsidP="00A3141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A3141A" w:rsidRDefault="00A3141A" w:rsidP="00A3141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الفنية مع المرفقات لإجراء اللازم</w:t>
      </w:r>
    </w:p>
    <w:p w:rsidR="00A3141A" w:rsidRPr="00CD2121" w:rsidRDefault="00A3141A" w:rsidP="00A3141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A3141A" w:rsidRPr="00CD2121" w:rsidRDefault="00A3141A" w:rsidP="00A3141A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A3141A" w:rsidRPr="00446E4B" w:rsidRDefault="00A3141A" w:rsidP="00A3141A">
      <w:pPr>
        <w:jc w:val="lowKashida"/>
        <w:rPr>
          <w:rFonts w:cs="Simplified Arabic"/>
          <w:b/>
          <w:bCs/>
          <w:rtl/>
          <w:lang w:bidi="ar-SY"/>
        </w:rPr>
      </w:pPr>
    </w:p>
    <w:p w:rsidR="00A3141A" w:rsidRDefault="00A3141A" w:rsidP="00A3141A"/>
    <w:p w:rsidR="00A3141A" w:rsidRDefault="00A3141A" w:rsidP="00A3141A"/>
    <w:p w:rsidR="00A3141A" w:rsidRPr="0060345E" w:rsidRDefault="00A3141A" w:rsidP="00A3141A">
      <w:pPr>
        <w:rPr>
          <w:lang w:bidi="ar-SY"/>
        </w:rPr>
      </w:pPr>
    </w:p>
    <w:p w:rsidR="001C4FE1" w:rsidRDefault="001C4FE1" w:rsidP="001C4FE1">
      <w:pPr>
        <w:rPr>
          <w:rFonts w:hint="cs"/>
          <w:rtl/>
          <w:lang w:bidi="ar-SY"/>
        </w:rPr>
      </w:pPr>
    </w:p>
    <w:p w:rsidR="00A3141A" w:rsidRDefault="00A3141A" w:rsidP="001C4FE1">
      <w:pPr>
        <w:rPr>
          <w:rFonts w:hint="cs"/>
          <w:rtl/>
          <w:lang w:bidi="ar-SY"/>
        </w:rPr>
      </w:pPr>
    </w:p>
    <w:p w:rsidR="00A3141A" w:rsidRDefault="00A3141A" w:rsidP="001C4FE1">
      <w:pPr>
        <w:rPr>
          <w:rFonts w:hint="cs"/>
          <w:rtl/>
          <w:lang w:bidi="ar-SY"/>
        </w:rPr>
      </w:pPr>
    </w:p>
    <w:p w:rsidR="00A3141A" w:rsidRDefault="00A3141A" w:rsidP="001C4FE1">
      <w:pPr>
        <w:rPr>
          <w:rFonts w:hint="cs"/>
          <w:rtl/>
          <w:lang w:bidi="ar-SY"/>
        </w:rPr>
      </w:pPr>
    </w:p>
    <w:p w:rsidR="00A3141A" w:rsidRPr="0060345E" w:rsidRDefault="00A3141A" w:rsidP="001C4FE1">
      <w:pPr>
        <w:rPr>
          <w:lang w:bidi="ar-SY"/>
        </w:rPr>
      </w:pPr>
    </w:p>
    <w:p w:rsidR="006F5C4B" w:rsidRDefault="006F5C4B" w:rsidP="006F5C4B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243205</wp:posOffset>
            </wp:positionV>
            <wp:extent cx="982980" cy="1081405"/>
            <wp:effectExtent l="19050" t="0" r="7620" b="0"/>
            <wp:wrapSquare wrapText="bothSides"/>
            <wp:docPr id="1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</w:t>
      </w:r>
    </w:p>
    <w:p w:rsidR="006F5C4B" w:rsidRDefault="006F5C4B" w:rsidP="006F5C4B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6F5C4B" w:rsidRDefault="006F5C4B" w:rsidP="006F5C4B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6F5C4B" w:rsidRDefault="006F5C4B" w:rsidP="006F5C4B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6F5C4B" w:rsidRPr="007E6077" w:rsidRDefault="006F5C4B" w:rsidP="006F5C4B">
      <w:pPr>
        <w:rPr>
          <w:rtl/>
          <w:lang w:eastAsia="ar-SA" w:bidi="ar-SY"/>
        </w:rPr>
      </w:pPr>
    </w:p>
    <w:p w:rsidR="00635CB1" w:rsidRPr="003D63C3" w:rsidRDefault="00530D11" w:rsidP="00635CB1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rtl/>
        </w:rPr>
        <w:t xml:space="preserve">   </w:t>
      </w:r>
      <w:r w:rsidR="00635CB1"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 /</w:t>
      </w:r>
      <w:r w:rsidR="00635CB1">
        <w:rPr>
          <w:rFonts w:cs="Simplified Arabic" w:hint="cs"/>
          <w:b/>
          <w:bCs/>
          <w:sz w:val="28"/>
          <w:szCs w:val="28"/>
          <w:rtl/>
          <w:lang w:bidi="ar-SY"/>
        </w:rPr>
        <w:t>153</w:t>
      </w:r>
      <w:r w:rsidR="00635CB1" w:rsidRPr="003D63C3">
        <w:rPr>
          <w:rFonts w:cs="Simplified Arabic" w:hint="cs"/>
          <w:b/>
          <w:bCs/>
          <w:sz w:val="28"/>
          <w:szCs w:val="28"/>
          <w:rtl/>
          <w:lang w:bidi="ar-SY"/>
        </w:rPr>
        <w:t>/</w:t>
      </w:r>
    </w:p>
    <w:p w:rsidR="00635CB1" w:rsidRPr="00601688" w:rsidRDefault="00635CB1" w:rsidP="00635CB1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635CB1" w:rsidRDefault="00635CB1" w:rsidP="00635CB1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635CB1" w:rsidRDefault="00635CB1" w:rsidP="00635CB1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عقد الإيجار رقم 1406 تاريخ 5/6/2017</w:t>
      </w:r>
    </w:p>
    <w:p w:rsidR="00635CB1" w:rsidRDefault="00635CB1" w:rsidP="00635CB1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SY"/>
        </w:rPr>
        <w:t>وعلى الطلب المقدم من السيد عقبة تركي حسن رقم /بلا/ تاريخ 4/7/2017</w:t>
      </w:r>
    </w:p>
    <w:p w:rsidR="00635CB1" w:rsidRDefault="00635CB1" w:rsidP="00635CB1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وعلى مذكرة عرض مديرية الشؤون الفنية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 xml:space="preserve">دائرة المنطقة الصناعية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 xml:space="preserve"> رقم 4073 تاريخ 9/7/2017</w:t>
      </w:r>
    </w:p>
    <w:p w:rsidR="00635CB1" w:rsidRDefault="00635CB1" w:rsidP="00635CB1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11/7/2017</w:t>
      </w:r>
    </w:p>
    <w:p w:rsidR="00635CB1" w:rsidRDefault="00635CB1" w:rsidP="00635CB1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26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11/7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635CB1" w:rsidRDefault="00635CB1" w:rsidP="00635CB1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635CB1" w:rsidRPr="00206937" w:rsidRDefault="00635CB1" w:rsidP="00635CB1">
      <w:pPr>
        <w:rPr>
          <w:rFonts w:cs="Simplified Arabic"/>
          <w:sz w:val="26"/>
          <w:szCs w:val="26"/>
          <w:rtl/>
        </w:rPr>
      </w:pPr>
      <w:r w:rsidRPr="00C83F5A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6"/>
          <w:szCs w:val="26"/>
          <w:rtl/>
          <w:lang w:bidi="ar-SY"/>
        </w:rPr>
        <w:t>-1</w:t>
      </w:r>
      <w:r w:rsidRPr="00C83F5A">
        <w:rPr>
          <w:rFonts w:cs="Simplified Arabic" w:hint="cs"/>
          <w:b/>
          <w:bCs/>
          <w:sz w:val="26"/>
          <w:szCs w:val="26"/>
          <w:rtl/>
          <w:lang w:bidi="ar-SY"/>
        </w:rPr>
        <w:t xml:space="preserve">- </w:t>
      </w:r>
      <w:r w:rsidRPr="00FB7626">
        <w:rPr>
          <w:rFonts w:cs="Simplified Arabic" w:hint="cs"/>
          <w:sz w:val="26"/>
          <w:szCs w:val="26"/>
          <w:rtl/>
          <w:lang w:bidi="ar-SY"/>
        </w:rPr>
        <w:t xml:space="preserve">الموافقة على </w:t>
      </w:r>
      <w:r>
        <w:rPr>
          <w:rFonts w:cs="Simplified Arabic" w:hint="cs"/>
          <w:sz w:val="26"/>
          <w:szCs w:val="26"/>
          <w:rtl/>
          <w:lang w:bidi="ar-SY"/>
        </w:rPr>
        <w:t xml:space="preserve">منح الترخيص الإداري المؤقت للسيد عقبة تركي حسن  لمهنة ( منجور ألمنيوم) على العقار رقم /248/ بيت كمونة العقارية الكائن في المنطقة الصناعية </w:t>
      </w:r>
      <w:r>
        <w:rPr>
          <w:rFonts w:cs="Simplified Arabic" w:hint="cs"/>
          <w:sz w:val="26"/>
          <w:szCs w:val="26"/>
          <w:rtl/>
        </w:rPr>
        <w:t>بشكل مؤقت وذلك حتى تاريخ 5/6/2020 تاريخ انتهاء عقد الإيجار بما لا يخالف الشروط البيئية والصحية والأنظمة والقوانين.</w:t>
      </w:r>
      <w:r w:rsidRPr="00206937">
        <w:rPr>
          <w:rFonts w:cs="Simplified Arabic" w:hint="cs"/>
          <w:sz w:val="26"/>
          <w:szCs w:val="26"/>
          <w:rtl/>
        </w:rPr>
        <w:t xml:space="preserve">  </w:t>
      </w:r>
    </w:p>
    <w:p w:rsidR="00635CB1" w:rsidRPr="00206937" w:rsidRDefault="00635CB1" w:rsidP="00635CB1">
      <w:pPr>
        <w:rPr>
          <w:rFonts w:cs="Simplified Arabic"/>
          <w:sz w:val="26"/>
          <w:szCs w:val="26"/>
          <w:rtl/>
        </w:rPr>
      </w:pPr>
      <w:r w:rsidRPr="00387975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-2</w:t>
      </w:r>
      <w:r w:rsidRPr="00387975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BA1122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206937">
        <w:rPr>
          <w:rFonts w:cs="Simplified Arabic" w:hint="cs"/>
          <w:sz w:val="26"/>
          <w:szCs w:val="26"/>
          <w:rtl/>
        </w:rPr>
        <w:t>متابعة إجراءات الترخيص وفق ما هو معمول به من قبل الدائرة المختصة ويتم تسديد ال</w:t>
      </w:r>
      <w:r>
        <w:rPr>
          <w:rFonts w:cs="Simplified Arabic" w:hint="cs"/>
          <w:sz w:val="26"/>
          <w:szCs w:val="26"/>
          <w:rtl/>
        </w:rPr>
        <w:t xml:space="preserve">رسوم المترتبة لقاء ذلك أصولاً بالإضافة إلى استيفاء رسوم التحسين المناسبة الناتجة عن تبديل مهنة. </w:t>
      </w:r>
    </w:p>
    <w:p w:rsidR="00635CB1" w:rsidRDefault="00635CB1" w:rsidP="00635CB1">
      <w:pPr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مادة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3</w:t>
      </w: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960B33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206937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</w:t>
      </w:r>
    </w:p>
    <w:p w:rsidR="00635CB1" w:rsidRDefault="00635CB1" w:rsidP="00635CB1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طرطوس  11/ 7/2017</w:t>
      </w:r>
    </w:p>
    <w:p w:rsidR="00635CB1" w:rsidRDefault="00635CB1" w:rsidP="00635CB1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635CB1" w:rsidRPr="00353F6D" w:rsidRDefault="00635CB1" w:rsidP="00635CB1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  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رئيس المكتب التنفيذي لمجلس مدينة طرطوس</w:t>
      </w:r>
    </w:p>
    <w:p w:rsidR="00635CB1" w:rsidRPr="00353F6D" w:rsidRDefault="00635CB1" w:rsidP="00635CB1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المهندس مظهر حسن                                              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القاضي محمد خالد زين</w:t>
      </w:r>
    </w:p>
    <w:p w:rsidR="00635CB1" w:rsidRDefault="00635CB1" w:rsidP="00635CB1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635CB1" w:rsidRDefault="00635CB1" w:rsidP="00635CB1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635CB1" w:rsidRDefault="00635CB1" w:rsidP="00635CB1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635CB1" w:rsidRPr="00D32A02" w:rsidRDefault="00635CB1" w:rsidP="00635CB1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635CB1" w:rsidRDefault="00635CB1" w:rsidP="00635CB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635CB1" w:rsidRDefault="00635CB1" w:rsidP="00635CB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الفنية مع المرفقات لإجراء اللازم</w:t>
      </w:r>
    </w:p>
    <w:p w:rsidR="00635CB1" w:rsidRPr="00CD2121" w:rsidRDefault="00635CB1" w:rsidP="00635CB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635CB1" w:rsidRPr="00CD2121" w:rsidRDefault="00635CB1" w:rsidP="00635CB1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635CB1" w:rsidRPr="00446E4B" w:rsidRDefault="00635CB1" w:rsidP="00635CB1">
      <w:pPr>
        <w:jc w:val="lowKashida"/>
        <w:rPr>
          <w:rFonts w:cs="Simplified Arabic"/>
          <w:b/>
          <w:bCs/>
          <w:rtl/>
          <w:lang w:bidi="ar-SY"/>
        </w:rPr>
      </w:pPr>
    </w:p>
    <w:p w:rsidR="00530D11" w:rsidRDefault="00530D11" w:rsidP="00530D11">
      <w:pPr>
        <w:pStyle w:val="3"/>
        <w:rPr>
          <w:rFonts w:cs="Simplified Arabic" w:hint="cs"/>
          <w:rtl/>
        </w:rPr>
      </w:pPr>
    </w:p>
    <w:p w:rsidR="00635CB1" w:rsidRPr="00635CB1" w:rsidRDefault="00635CB1" w:rsidP="00635CB1">
      <w:pPr>
        <w:rPr>
          <w:rtl/>
          <w:lang w:eastAsia="ar-SA"/>
        </w:rPr>
      </w:pPr>
    </w:p>
    <w:p w:rsidR="00530D11" w:rsidRDefault="00530D11" w:rsidP="00530D11">
      <w:pPr>
        <w:rPr>
          <w:rtl/>
          <w:lang w:eastAsia="ar-SA"/>
        </w:rPr>
      </w:pPr>
    </w:p>
    <w:p w:rsidR="00530D11" w:rsidRDefault="00530D11" w:rsidP="00530D11">
      <w:pPr>
        <w:rPr>
          <w:rtl/>
          <w:lang w:eastAsia="ar-SA"/>
        </w:rPr>
      </w:pPr>
    </w:p>
    <w:p w:rsidR="00530D11" w:rsidRDefault="00530D11" w:rsidP="00530D11">
      <w:pPr>
        <w:rPr>
          <w:rtl/>
          <w:lang w:eastAsia="ar-SA"/>
        </w:rPr>
      </w:pPr>
    </w:p>
    <w:p w:rsidR="00530D11" w:rsidRDefault="00530D11" w:rsidP="00530D11">
      <w:pPr>
        <w:rPr>
          <w:rtl/>
          <w:lang w:eastAsia="ar-SA"/>
        </w:rPr>
      </w:pPr>
    </w:p>
    <w:p w:rsidR="00530D11" w:rsidRDefault="00530D11" w:rsidP="00530D11">
      <w:pPr>
        <w:rPr>
          <w:rtl/>
          <w:lang w:eastAsia="ar-SA"/>
        </w:rPr>
      </w:pPr>
    </w:p>
    <w:p w:rsidR="00530D11" w:rsidRPr="00530D11" w:rsidRDefault="00D95ADB" w:rsidP="00530D11">
      <w:pPr>
        <w:rPr>
          <w:rtl/>
          <w:lang w:eastAsia="ar-SA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178435</wp:posOffset>
            </wp:positionV>
            <wp:extent cx="984250" cy="1081405"/>
            <wp:effectExtent l="19050" t="0" r="6350" b="0"/>
            <wp:wrapSquare wrapText="bothSides"/>
            <wp:docPr id="6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D11" w:rsidRDefault="00530D11" w:rsidP="00530D11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530D11" w:rsidRDefault="00530D11" w:rsidP="00530D11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530D11" w:rsidRDefault="00530D11" w:rsidP="00530D11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530D11" w:rsidRPr="007E6077" w:rsidRDefault="00530D11" w:rsidP="00530D11">
      <w:pPr>
        <w:rPr>
          <w:rtl/>
          <w:lang w:eastAsia="ar-SA" w:bidi="ar-SY"/>
        </w:rPr>
      </w:pPr>
    </w:p>
    <w:p w:rsidR="00D95ADB" w:rsidRDefault="00D95ADB" w:rsidP="00D95ADB">
      <w:pPr>
        <w:rPr>
          <w:rtl/>
          <w:lang w:eastAsia="ar-SA"/>
        </w:rPr>
      </w:pPr>
    </w:p>
    <w:p w:rsidR="003E6D58" w:rsidRPr="003D63C3" w:rsidRDefault="003E6D58" w:rsidP="003E6D58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 /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154</w:t>
      </w: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/</w:t>
      </w:r>
    </w:p>
    <w:p w:rsidR="003E6D58" w:rsidRPr="00601688" w:rsidRDefault="003E6D58" w:rsidP="003E6D58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3E6D58" w:rsidRDefault="003E6D58" w:rsidP="003E6D58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3E6D58" w:rsidRDefault="003E6D58" w:rsidP="003E6D58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الطلب المقدم من السيدة نايلة عبد الحميد يوسف والدة الشهيد أسد الله يوسف رقم 137/ع تاريخ 2/4/2017</w:t>
      </w:r>
    </w:p>
    <w:p w:rsidR="003E6D58" w:rsidRDefault="003E6D58" w:rsidP="003E6D58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مذكرة عرض مديرية الشؤون الصحية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دائرة الإشغالات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رقم 631/ص تاريخ 2/4/2017</w:t>
      </w:r>
    </w:p>
    <w:p w:rsidR="003E6D58" w:rsidRDefault="003E6D58" w:rsidP="003E6D58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المؤرخ في 11/7/2017</w:t>
      </w:r>
    </w:p>
    <w:p w:rsidR="003E6D58" w:rsidRDefault="003E6D58" w:rsidP="003E6D58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26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11/7</w:t>
      </w:r>
      <w:r w:rsidRPr="00601688">
        <w:rPr>
          <w:rFonts w:cs="Simplified Arabic" w:hint="cs"/>
          <w:sz w:val="26"/>
          <w:szCs w:val="26"/>
          <w:rtl/>
          <w:lang w:bidi="ar-SY"/>
        </w:rPr>
        <w:t>/201</w:t>
      </w:r>
      <w:r>
        <w:rPr>
          <w:rFonts w:cs="Simplified Arabic" w:hint="cs"/>
          <w:sz w:val="26"/>
          <w:szCs w:val="26"/>
          <w:rtl/>
          <w:lang w:bidi="ar-SY"/>
        </w:rPr>
        <w:t>7</w:t>
      </w:r>
    </w:p>
    <w:p w:rsidR="003E6D58" w:rsidRDefault="003E6D58" w:rsidP="003E6D58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3E6D58" w:rsidRPr="00206937" w:rsidRDefault="003E6D58" w:rsidP="003E6D58">
      <w:pPr>
        <w:rPr>
          <w:rFonts w:cs="Simplified Arabic"/>
          <w:sz w:val="26"/>
          <w:szCs w:val="26"/>
          <w:rtl/>
        </w:rPr>
      </w:pPr>
      <w:r w:rsidRPr="00C83F5A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6"/>
          <w:szCs w:val="26"/>
          <w:rtl/>
          <w:lang w:bidi="ar-SY"/>
        </w:rPr>
        <w:t>-1</w:t>
      </w:r>
      <w:r w:rsidRPr="00C83F5A">
        <w:rPr>
          <w:rFonts w:cs="Simplified Arabic" w:hint="cs"/>
          <w:b/>
          <w:bCs/>
          <w:sz w:val="26"/>
          <w:szCs w:val="26"/>
          <w:rtl/>
          <w:lang w:bidi="ar-SY"/>
        </w:rPr>
        <w:t xml:space="preserve">- </w:t>
      </w:r>
      <w:r w:rsidRPr="00FB7626">
        <w:rPr>
          <w:rFonts w:cs="Simplified Arabic" w:hint="cs"/>
          <w:sz w:val="26"/>
          <w:szCs w:val="26"/>
          <w:rtl/>
          <w:lang w:bidi="ar-SY"/>
        </w:rPr>
        <w:t xml:space="preserve">الموافقة على </w:t>
      </w:r>
      <w:r>
        <w:rPr>
          <w:rFonts w:cs="Simplified Arabic" w:hint="cs"/>
          <w:sz w:val="26"/>
          <w:szCs w:val="26"/>
          <w:rtl/>
          <w:lang w:bidi="ar-SY"/>
        </w:rPr>
        <w:t xml:space="preserve">نقل الكشك المخصص للسيدة نايلة عبد الحميد يوسف وفق القرار /400/ تاريخ 8/2/2015 من جانب مديرية النقل /شارع فايز منصور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إلى قرب مستودعات الأسمدة مقابل برجيات ضاحية المجد وذلك مراعاة لوضعها الصحي والقرب من مكان سكنها ونظراً لأن الموقع المطلوب ضمن المواقع المقترحة من الدائرة المختصة.</w:t>
      </w:r>
      <w:r w:rsidRPr="00206937">
        <w:rPr>
          <w:rFonts w:cs="Simplified Arabic" w:hint="cs"/>
          <w:sz w:val="26"/>
          <w:szCs w:val="26"/>
          <w:rtl/>
        </w:rPr>
        <w:t xml:space="preserve">  </w:t>
      </w:r>
    </w:p>
    <w:p w:rsidR="003E6D58" w:rsidRPr="0031137B" w:rsidRDefault="003E6D58" w:rsidP="003E6D58">
      <w:pPr>
        <w:rPr>
          <w:rFonts w:cs="Simplified Arabic"/>
          <w:sz w:val="24"/>
          <w:szCs w:val="27"/>
          <w:rtl/>
          <w:lang w:bidi="ar-SY"/>
        </w:rPr>
      </w:pPr>
      <w:r w:rsidRPr="00997799">
        <w:rPr>
          <w:rFonts w:cs="Simplified Arabic" w:hint="cs"/>
          <w:b/>
          <w:bCs/>
          <w:sz w:val="28"/>
          <w:szCs w:val="28"/>
          <w:rtl/>
          <w:lang w:bidi="ar-SY"/>
        </w:rPr>
        <w:t>مادة 2</w:t>
      </w:r>
      <w:r w:rsidRPr="001E79A6">
        <w:rPr>
          <w:rFonts w:cs="Simplified Arabic" w:hint="cs"/>
          <w:b/>
          <w:bCs/>
          <w:sz w:val="24"/>
          <w:szCs w:val="27"/>
          <w:rtl/>
          <w:lang w:bidi="ar-SY"/>
        </w:rPr>
        <w:t>-</w:t>
      </w:r>
      <w:r>
        <w:rPr>
          <w:rFonts w:cs="Simplified Arabic" w:hint="cs"/>
          <w:sz w:val="26"/>
          <w:szCs w:val="26"/>
          <w:rtl/>
          <w:lang w:bidi="ar-SY"/>
        </w:rPr>
        <w:t>متابعة إجراءات النقل والتركيب والترخيص وتقديم الأوراق الثبوتية اللازمة ودفع الرسوم المترتبة لقاء ذلك أصولاً ضمن الدائرة المختصة.</w:t>
      </w:r>
    </w:p>
    <w:p w:rsidR="003E6D58" w:rsidRPr="004C4D17" w:rsidRDefault="003E6D58" w:rsidP="003E6D58">
      <w:pPr>
        <w:rPr>
          <w:rFonts w:cs="Simplified Arabic"/>
          <w:sz w:val="26"/>
          <w:szCs w:val="26"/>
          <w:rtl/>
          <w:lang w:bidi="ar-SY"/>
        </w:rPr>
      </w:pP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مادة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3</w:t>
      </w:r>
      <w:r w:rsidRPr="00D74463">
        <w:rPr>
          <w:rFonts w:cs="Simplified Arabic" w:hint="cs"/>
          <w:b/>
          <w:bCs/>
          <w:sz w:val="28"/>
          <w:szCs w:val="28"/>
          <w:rtl/>
          <w:lang w:bidi="ar-SY"/>
        </w:rPr>
        <w:t>-</w:t>
      </w:r>
      <w:r w:rsidRPr="00D74463">
        <w:rPr>
          <w:rFonts w:cs="Simplified Arabic" w:hint="cs"/>
          <w:sz w:val="26"/>
          <w:szCs w:val="26"/>
          <w:rtl/>
          <w:lang w:bidi="ar-SY"/>
        </w:rPr>
        <w:t>يبلغ هذا القرار من يلزم لتنفيذه .</w:t>
      </w:r>
    </w:p>
    <w:p w:rsidR="003E6D58" w:rsidRDefault="003E6D58" w:rsidP="003E6D58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طرطوس  11/ 7/2017</w:t>
      </w:r>
    </w:p>
    <w:p w:rsidR="003E6D58" w:rsidRDefault="003E6D58" w:rsidP="003E6D58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3E6D58" w:rsidRPr="00353F6D" w:rsidRDefault="003E6D58" w:rsidP="003E6D58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  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رئيس المكتب التنفيذي لمجلس مدينة طرطوس</w:t>
      </w:r>
    </w:p>
    <w:p w:rsidR="003E6D58" w:rsidRPr="00353F6D" w:rsidRDefault="003E6D58" w:rsidP="003E6D58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المهندس مظهر حسن                                              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القاضي محمد خالد زين</w:t>
      </w:r>
    </w:p>
    <w:p w:rsidR="003E6D58" w:rsidRDefault="003E6D58" w:rsidP="003E6D58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3E6D58" w:rsidRDefault="003E6D58" w:rsidP="003E6D58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3E6D58" w:rsidRDefault="003E6D58" w:rsidP="003E6D58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3E6D58" w:rsidRPr="00D32A02" w:rsidRDefault="003E6D58" w:rsidP="003E6D58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الى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3E6D58" w:rsidRDefault="003E6D58" w:rsidP="003E6D5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3E6D58" w:rsidRDefault="003E6D58" w:rsidP="003E6D5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الصحية مع المرفقات لإجراء اللازم</w:t>
      </w:r>
    </w:p>
    <w:p w:rsidR="003E6D58" w:rsidRPr="00CD2121" w:rsidRDefault="003E6D58" w:rsidP="003E6D5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3E6D58" w:rsidRPr="00CD2121" w:rsidRDefault="003E6D58" w:rsidP="003E6D58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>المعلوماتية - الإضبارة</w:t>
      </w:r>
    </w:p>
    <w:p w:rsidR="003E6D58" w:rsidRPr="00446E4B" w:rsidRDefault="003E6D58" w:rsidP="003E6D58">
      <w:pPr>
        <w:jc w:val="lowKashida"/>
        <w:rPr>
          <w:rFonts w:cs="Simplified Arabic"/>
          <w:b/>
          <w:bCs/>
          <w:rtl/>
          <w:lang w:bidi="ar-SY"/>
        </w:rPr>
      </w:pPr>
    </w:p>
    <w:p w:rsidR="003E6D58" w:rsidRDefault="003E6D58" w:rsidP="003E6D58"/>
    <w:p w:rsidR="003E6D58" w:rsidRDefault="003E6D58" w:rsidP="003E6D58"/>
    <w:p w:rsidR="003E6D58" w:rsidRPr="0060345E" w:rsidRDefault="003E6D58" w:rsidP="003E6D58">
      <w:pPr>
        <w:rPr>
          <w:lang w:bidi="ar-SY"/>
        </w:rPr>
      </w:pPr>
    </w:p>
    <w:p w:rsidR="009C705D" w:rsidRPr="00E300D6" w:rsidRDefault="009C705D" w:rsidP="00D27E6B">
      <w:pPr>
        <w:rPr>
          <w:rtl/>
          <w:lang w:eastAsia="ar-SA" w:bidi="ar-SY"/>
        </w:rPr>
      </w:pPr>
    </w:p>
    <w:sectPr w:rsidR="009C705D" w:rsidRPr="00E300D6" w:rsidSect="007767E7">
      <w:pgSz w:w="11906" w:h="16838"/>
      <w:pgMar w:top="259" w:right="1008" w:bottom="259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25" w:rsidRDefault="00932F25" w:rsidP="005A4F22">
      <w:r>
        <w:separator/>
      </w:r>
    </w:p>
  </w:endnote>
  <w:endnote w:type="continuationSeparator" w:id="1">
    <w:p w:rsidR="00932F25" w:rsidRDefault="00932F25" w:rsidP="005A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25" w:rsidRDefault="00932F25" w:rsidP="005A4F22">
      <w:r>
        <w:separator/>
      </w:r>
    </w:p>
  </w:footnote>
  <w:footnote w:type="continuationSeparator" w:id="1">
    <w:p w:rsidR="00932F25" w:rsidRDefault="00932F25" w:rsidP="005A4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10"/>
    <w:multiLevelType w:val="hybridMultilevel"/>
    <w:tmpl w:val="DA6E6C3A"/>
    <w:lvl w:ilvl="0" w:tplc="F0C40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63FC"/>
    <w:multiLevelType w:val="hybridMultilevel"/>
    <w:tmpl w:val="CDEEA14A"/>
    <w:lvl w:ilvl="0" w:tplc="B7C6D58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9CD4E00"/>
    <w:multiLevelType w:val="hybridMultilevel"/>
    <w:tmpl w:val="552029C8"/>
    <w:lvl w:ilvl="0" w:tplc="AB06812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1B2345"/>
    <w:multiLevelType w:val="hybridMultilevel"/>
    <w:tmpl w:val="DD92AA50"/>
    <w:lvl w:ilvl="0" w:tplc="8F423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2301"/>
    <w:multiLevelType w:val="hybridMultilevel"/>
    <w:tmpl w:val="91F04ED4"/>
    <w:lvl w:ilvl="0" w:tplc="C0147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836F3"/>
    <w:multiLevelType w:val="hybridMultilevel"/>
    <w:tmpl w:val="5B38067C"/>
    <w:lvl w:ilvl="0" w:tplc="B9163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142"/>
    <w:multiLevelType w:val="hybridMultilevel"/>
    <w:tmpl w:val="194CC9E0"/>
    <w:lvl w:ilvl="0" w:tplc="7A660D8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A2AA0"/>
    <w:multiLevelType w:val="hybridMultilevel"/>
    <w:tmpl w:val="2BC2FDCE"/>
    <w:lvl w:ilvl="0" w:tplc="60D6727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5239C"/>
    <w:multiLevelType w:val="hybridMultilevel"/>
    <w:tmpl w:val="06C076EE"/>
    <w:lvl w:ilvl="0" w:tplc="C4A22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3C3"/>
    <w:multiLevelType w:val="hybridMultilevel"/>
    <w:tmpl w:val="504AA3BC"/>
    <w:lvl w:ilvl="0" w:tplc="119C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C6EFD"/>
    <w:multiLevelType w:val="hybridMultilevel"/>
    <w:tmpl w:val="4DB21B7A"/>
    <w:lvl w:ilvl="0" w:tplc="3E42D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FB0"/>
    <w:rsid w:val="00007CBA"/>
    <w:rsid w:val="00007FB7"/>
    <w:rsid w:val="000266C6"/>
    <w:rsid w:val="00027606"/>
    <w:rsid w:val="00027E85"/>
    <w:rsid w:val="00043A6F"/>
    <w:rsid w:val="000465E8"/>
    <w:rsid w:val="00046630"/>
    <w:rsid w:val="0005135C"/>
    <w:rsid w:val="00067F6A"/>
    <w:rsid w:val="00074054"/>
    <w:rsid w:val="000845F4"/>
    <w:rsid w:val="000869B3"/>
    <w:rsid w:val="00090603"/>
    <w:rsid w:val="000B6FB0"/>
    <w:rsid w:val="000C7000"/>
    <w:rsid w:val="000D602B"/>
    <w:rsid w:val="000E481E"/>
    <w:rsid w:val="000F15EF"/>
    <w:rsid w:val="000F1985"/>
    <w:rsid w:val="000F377C"/>
    <w:rsid w:val="001000BA"/>
    <w:rsid w:val="001058E5"/>
    <w:rsid w:val="001179FF"/>
    <w:rsid w:val="0012458F"/>
    <w:rsid w:val="00126B77"/>
    <w:rsid w:val="00147586"/>
    <w:rsid w:val="00155D95"/>
    <w:rsid w:val="00165F88"/>
    <w:rsid w:val="0018166D"/>
    <w:rsid w:val="00184391"/>
    <w:rsid w:val="001869F6"/>
    <w:rsid w:val="00195A11"/>
    <w:rsid w:val="001A58D4"/>
    <w:rsid w:val="001A6E4C"/>
    <w:rsid w:val="001C4FE1"/>
    <w:rsid w:val="001D0FB7"/>
    <w:rsid w:val="001D4F0D"/>
    <w:rsid w:val="001D658A"/>
    <w:rsid w:val="001F1A0B"/>
    <w:rsid w:val="001F2038"/>
    <w:rsid w:val="00201D27"/>
    <w:rsid w:val="00202AAD"/>
    <w:rsid w:val="00216FEE"/>
    <w:rsid w:val="00227C1A"/>
    <w:rsid w:val="00231EBC"/>
    <w:rsid w:val="00235419"/>
    <w:rsid w:val="00250904"/>
    <w:rsid w:val="002514F9"/>
    <w:rsid w:val="002559FA"/>
    <w:rsid w:val="002608BE"/>
    <w:rsid w:val="00262B7A"/>
    <w:rsid w:val="00266760"/>
    <w:rsid w:val="00267012"/>
    <w:rsid w:val="00270077"/>
    <w:rsid w:val="00272824"/>
    <w:rsid w:val="002729AF"/>
    <w:rsid w:val="00276052"/>
    <w:rsid w:val="002764AE"/>
    <w:rsid w:val="0028426B"/>
    <w:rsid w:val="00285531"/>
    <w:rsid w:val="002907FA"/>
    <w:rsid w:val="002A20CA"/>
    <w:rsid w:val="002A362D"/>
    <w:rsid w:val="002B0C2B"/>
    <w:rsid w:val="002B150E"/>
    <w:rsid w:val="002C1AAE"/>
    <w:rsid w:val="002C1D76"/>
    <w:rsid w:val="002C4066"/>
    <w:rsid w:val="002D4A99"/>
    <w:rsid w:val="002E0B2D"/>
    <w:rsid w:val="002F71C8"/>
    <w:rsid w:val="00302FDF"/>
    <w:rsid w:val="00303E6F"/>
    <w:rsid w:val="00331867"/>
    <w:rsid w:val="003339A9"/>
    <w:rsid w:val="00352097"/>
    <w:rsid w:val="003613DF"/>
    <w:rsid w:val="00363447"/>
    <w:rsid w:val="00365EE8"/>
    <w:rsid w:val="00371626"/>
    <w:rsid w:val="00371FD3"/>
    <w:rsid w:val="003813B6"/>
    <w:rsid w:val="00382EF4"/>
    <w:rsid w:val="0038533E"/>
    <w:rsid w:val="0038590E"/>
    <w:rsid w:val="003A506C"/>
    <w:rsid w:val="003D1173"/>
    <w:rsid w:val="003E09FF"/>
    <w:rsid w:val="003E1587"/>
    <w:rsid w:val="003E2154"/>
    <w:rsid w:val="003E2F39"/>
    <w:rsid w:val="003E62FA"/>
    <w:rsid w:val="003E6D58"/>
    <w:rsid w:val="003F1341"/>
    <w:rsid w:val="003F5C32"/>
    <w:rsid w:val="00414139"/>
    <w:rsid w:val="00421A5C"/>
    <w:rsid w:val="004367FC"/>
    <w:rsid w:val="0044049B"/>
    <w:rsid w:val="0045462A"/>
    <w:rsid w:val="00456F5A"/>
    <w:rsid w:val="00460744"/>
    <w:rsid w:val="00460B59"/>
    <w:rsid w:val="004628B0"/>
    <w:rsid w:val="00463556"/>
    <w:rsid w:val="004800F9"/>
    <w:rsid w:val="004838BD"/>
    <w:rsid w:val="00484394"/>
    <w:rsid w:val="004928D5"/>
    <w:rsid w:val="004A5F4C"/>
    <w:rsid w:val="004A6833"/>
    <w:rsid w:val="004B2836"/>
    <w:rsid w:val="004C7CFA"/>
    <w:rsid w:val="004D078C"/>
    <w:rsid w:val="004F7D6B"/>
    <w:rsid w:val="00506C54"/>
    <w:rsid w:val="005107FD"/>
    <w:rsid w:val="00521409"/>
    <w:rsid w:val="00526EB9"/>
    <w:rsid w:val="00530D11"/>
    <w:rsid w:val="00530F62"/>
    <w:rsid w:val="00535B34"/>
    <w:rsid w:val="0054087E"/>
    <w:rsid w:val="00550437"/>
    <w:rsid w:val="005569FC"/>
    <w:rsid w:val="005846B7"/>
    <w:rsid w:val="0059316F"/>
    <w:rsid w:val="0059416E"/>
    <w:rsid w:val="00596536"/>
    <w:rsid w:val="00597A76"/>
    <w:rsid w:val="005A2760"/>
    <w:rsid w:val="005A4F22"/>
    <w:rsid w:val="005A5307"/>
    <w:rsid w:val="005B52E8"/>
    <w:rsid w:val="005B5F1B"/>
    <w:rsid w:val="005C6DED"/>
    <w:rsid w:val="005F0F35"/>
    <w:rsid w:val="005F67EF"/>
    <w:rsid w:val="00605609"/>
    <w:rsid w:val="00620F57"/>
    <w:rsid w:val="00622553"/>
    <w:rsid w:val="006324B3"/>
    <w:rsid w:val="00635CB1"/>
    <w:rsid w:val="00636C3D"/>
    <w:rsid w:val="00645172"/>
    <w:rsid w:val="0064723A"/>
    <w:rsid w:val="00651DBA"/>
    <w:rsid w:val="00651EB1"/>
    <w:rsid w:val="00672675"/>
    <w:rsid w:val="006826FF"/>
    <w:rsid w:val="006830B9"/>
    <w:rsid w:val="00683752"/>
    <w:rsid w:val="00684AC4"/>
    <w:rsid w:val="00693DBE"/>
    <w:rsid w:val="006A1838"/>
    <w:rsid w:val="006A21B0"/>
    <w:rsid w:val="006B4B06"/>
    <w:rsid w:val="006B5048"/>
    <w:rsid w:val="006B7580"/>
    <w:rsid w:val="006C1814"/>
    <w:rsid w:val="006C69B8"/>
    <w:rsid w:val="006E6685"/>
    <w:rsid w:val="006F27A2"/>
    <w:rsid w:val="006F36C7"/>
    <w:rsid w:val="006F5C4B"/>
    <w:rsid w:val="006F61FA"/>
    <w:rsid w:val="00701D4B"/>
    <w:rsid w:val="00723FA9"/>
    <w:rsid w:val="007272BC"/>
    <w:rsid w:val="00731B47"/>
    <w:rsid w:val="00736F72"/>
    <w:rsid w:val="007438C5"/>
    <w:rsid w:val="0076088C"/>
    <w:rsid w:val="00761B43"/>
    <w:rsid w:val="00776433"/>
    <w:rsid w:val="00777175"/>
    <w:rsid w:val="007949B6"/>
    <w:rsid w:val="00797879"/>
    <w:rsid w:val="007B0808"/>
    <w:rsid w:val="007B2444"/>
    <w:rsid w:val="007B573D"/>
    <w:rsid w:val="007C0B33"/>
    <w:rsid w:val="007D2BAC"/>
    <w:rsid w:val="007D3E3B"/>
    <w:rsid w:val="007D7712"/>
    <w:rsid w:val="007E04A4"/>
    <w:rsid w:val="007E1079"/>
    <w:rsid w:val="007E4E71"/>
    <w:rsid w:val="0080344D"/>
    <w:rsid w:val="0080546E"/>
    <w:rsid w:val="00813286"/>
    <w:rsid w:val="008237ED"/>
    <w:rsid w:val="00833249"/>
    <w:rsid w:val="00834DF3"/>
    <w:rsid w:val="00835332"/>
    <w:rsid w:val="00850117"/>
    <w:rsid w:val="008518EF"/>
    <w:rsid w:val="008640F0"/>
    <w:rsid w:val="00866F44"/>
    <w:rsid w:val="00867AB2"/>
    <w:rsid w:val="0087066B"/>
    <w:rsid w:val="00877D60"/>
    <w:rsid w:val="008914BC"/>
    <w:rsid w:val="008A79FE"/>
    <w:rsid w:val="008B3556"/>
    <w:rsid w:val="008D04DA"/>
    <w:rsid w:val="008D77D0"/>
    <w:rsid w:val="008E78B7"/>
    <w:rsid w:val="00901222"/>
    <w:rsid w:val="00914FBA"/>
    <w:rsid w:val="0093144C"/>
    <w:rsid w:val="00931678"/>
    <w:rsid w:val="00932F25"/>
    <w:rsid w:val="00943F87"/>
    <w:rsid w:val="00944C43"/>
    <w:rsid w:val="0095550C"/>
    <w:rsid w:val="0095778B"/>
    <w:rsid w:val="00962432"/>
    <w:rsid w:val="009638D1"/>
    <w:rsid w:val="00975B4B"/>
    <w:rsid w:val="009844CA"/>
    <w:rsid w:val="009845A8"/>
    <w:rsid w:val="0098499D"/>
    <w:rsid w:val="009951F5"/>
    <w:rsid w:val="009955E3"/>
    <w:rsid w:val="009B1B42"/>
    <w:rsid w:val="009C705D"/>
    <w:rsid w:val="009C74B3"/>
    <w:rsid w:val="009D488A"/>
    <w:rsid w:val="009F52A7"/>
    <w:rsid w:val="009F532D"/>
    <w:rsid w:val="00A264F5"/>
    <w:rsid w:val="00A3141A"/>
    <w:rsid w:val="00A43022"/>
    <w:rsid w:val="00A437A9"/>
    <w:rsid w:val="00A51593"/>
    <w:rsid w:val="00A70DEC"/>
    <w:rsid w:val="00A77052"/>
    <w:rsid w:val="00A83D93"/>
    <w:rsid w:val="00A905AE"/>
    <w:rsid w:val="00AA679C"/>
    <w:rsid w:val="00AB4571"/>
    <w:rsid w:val="00AB7F01"/>
    <w:rsid w:val="00AC6969"/>
    <w:rsid w:val="00AD15B3"/>
    <w:rsid w:val="00AE09B1"/>
    <w:rsid w:val="00AE4352"/>
    <w:rsid w:val="00AF7E5F"/>
    <w:rsid w:val="00B06A9A"/>
    <w:rsid w:val="00B12036"/>
    <w:rsid w:val="00B261AA"/>
    <w:rsid w:val="00B53802"/>
    <w:rsid w:val="00B6062F"/>
    <w:rsid w:val="00B65614"/>
    <w:rsid w:val="00B76BEA"/>
    <w:rsid w:val="00B77B98"/>
    <w:rsid w:val="00B923FB"/>
    <w:rsid w:val="00BC378E"/>
    <w:rsid w:val="00BD0288"/>
    <w:rsid w:val="00BE02AC"/>
    <w:rsid w:val="00BE4B4D"/>
    <w:rsid w:val="00BE61B1"/>
    <w:rsid w:val="00C02244"/>
    <w:rsid w:val="00C05400"/>
    <w:rsid w:val="00C06FD5"/>
    <w:rsid w:val="00C17932"/>
    <w:rsid w:val="00C23471"/>
    <w:rsid w:val="00C242BC"/>
    <w:rsid w:val="00C3236E"/>
    <w:rsid w:val="00C365DB"/>
    <w:rsid w:val="00C463C3"/>
    <w:rsid w:val="00C55ABF"/>
    <w:rsid w:val="00C56540"/>
    <w:rsid w:val="00C61F62"/>
    <w:rsid w:val="00C64393"/>
    <w:rsid w:val="00C86B8A"/>
    <w:rsid w:val="00C9071C"/>
    <w:rsid w:val="00CA065E"/>
    <w:rsid w:val="00CA17E8"/>
    <w:rsid w:val="00CA7864"/>
    <w:rsid w:val="00CB590B"/>
    <w:rsid w:val="00CE7672"/>
    <w:rsid w:val="00CF489F"/>
    <w:rsid w:val="00CF728E"/>
    <w:rsid w:val="00D06B5A"/>
    <w:rsid w:val="00D1515B"/>
    <w:rsid w:val="00D15744"/>
    <w:rsid w:val="00D17F6A"/>
    <w:rsid w:val="00D27E6B"/>
    <w:rsid w:val="00D37546"/>
    <w:rsid w:val="00D41216"/>
    <w:rsid w:val="00D414FC"/>
    <w:rsid w:val="00D446FC"/>
    <w:rsid w:val="00D46ADB"/>
    <w:rsid w:val="00D47DA3"/>
    <w:rsid w:val="00D53491"/>
    <w:rsid w:val="00D60B23"/>
    <w:rsid w:val="00D6754E"/>
    <w:rsid w:val="00D95ADB"/>
    <w:rsid w:val="00DA0FBA"/>
    <w:rsid w:val="00DA1165"/>
    <w:rsid w:val="00DA66E1"/>
    <w:rsid w:val="00DB006D"/>
    <w:rsid w:val="00DC0912"/>
    <w:rsid w:val="00DC0F07"/>
    <w:rsid w:val="00DC3087"/>
    <w:rsid w:val="00DD4355"/>
    <w:rsid w:val="00DD578E"/>
    <w:rsid w:val="00DE334E"/>
    <w:rsid w:val="00DE5A6F"/>
    <w:rsid w:val="00DE701D"/>
    <w:rsid w:val="00DE7798"/>
    <w:rsid w:val="00DF10F0"/>
    <w:rsid w:val="00DF128C"/>
    <w:rsid w:val="00DF427B"/>
    <w:rsid w:val="00E021ED"/>
    <w:rsid w:val="00E0576E"/>
    <w:rsid w:val="00E062C2"/>
    <w:rsid w:val="00E10C38"/>
    <w:rsid w:val="00E26382"/>
    <w:rsid w:val="00E2745A"/>
    <w:rsid w:val="00E300D6"/>
    <w:rsid w:val="00E37666"/>
    <w:rsid w:val="00E47089"/>
    <w:rsid w:val="00E5055E"/>
    <w:rsid w:val="00E60897"/>
    <w:rsid w:val="00E6127A"/>
    <w:rsid w:val="00E83749"/>
    <w:rsid w:val="00EB1781"/>
    <w:rsid w:val="00EB6ED3"/>
    <w:rsid w:val="00EC577B"/>
    <w:rsid w:val="00ED1006"/>
    <w:rsid w:val="00EF5FDE"/>
    <w:rsid w:val="00F00E36"/>
    <w:rsid w:val="00F05758"/>
    <w:rsid w:val="00F417D3"/>
    <w:rsid w:val="00F46E87"/>
    <w:rsid w:val="00F5535F"/>
    <w:rsid w:val="00F62EE6"/>
    <w:rsid w:val="00F6424A"/>
    <w:rsid w:val="00F71FCC"/>
    <w:rsid w:val="00F721A0"/>
    <w:rsid w:val="00F75D4F"/>
    <w:rsid w:val="00F762DF"/>
    <w:rsid w:val="00F82772"/>
    <w:rsid w:val="00F9256B"/>
    <w:rsid w:val="00F96667"/>
    <w:rsid w:val="00FB38FE"/>
    <w:rsid w:val="00FB3958"/>
    <w:rsid w:val="00FB5CFE"/>
    <w:rsid w:val="00FD62AA"/>
    <w:rsid w:val="00FE48EF"/>
    <w:rsid w:val="00FF1E00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B0"/>
    <w:pPr>
      <w:bidi/>
      <w:spacing w:after="0"/>
    </w:pPr>
    <w:rPr>
      <w:rFonts w:ascii="Times New Roman" w:eastAsia="Times New Roman" w:hAnsi="Times New Roman" w:cs="Traditional Arabic"/>
      <w:sz w:val="20"/>
      <w:szCs w:val="20"/>
    </w:rPr>
  </w:style>
  <w:style w:type="paragraph" w:styleId="2">
    <w:name w:val="heading 2"/>
    <w:basedOn w:val="a"/>
    <w:next w:val="a"/>
    <w:link w:val="2Char"/>
    <w:qFormat/>
    <w:rsid w:val="000B6FB0"/>
    <w:pPr>
      <w:keepNext/>
      <w:outlineLvl w:val="1"/>
    </w:pPr>
    <w:rPr>
      <w:rFonts w:cs="Simplified Arabic"/>
      <w:b/>
      <w:bCs/>
      <w:snapToGrid w:val="0"/>
      <w:szCs w:val="36"/>
      <w:lang w:eastAsia="ar-SA"/>
    </w:rPr>
  </w:style>
  <w:style w:type="paragraph" w:styleId="3">
    <w:name w:val="heading 3"/>
    <w:basedOn w:val="a"/>
    <w:next w:val="a"/>
    <w:link w:val="3Char"/>
    <w:qFormat/>
    <w:rsid w:val="000B6FB0"/>
    <w:pPr>
      <w:keepNext/>
      <w:outlineLvl w:val="2"/>
    </w:pPr>
    <w:rPr>
      <w:b/>
      <w:bCs/>
      <w:snapToGrid w:val="0"/>
      <w:szCs w:val="32"/>
      <w:lang w:eastAsia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69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0B6FB0"/>
    <w:pPr>
      <w:keepNext/>
      <w:outlineLvl w:val="5"/>
    </w:pPr>
    <w:rPr>
      <w:rFonts w:cs="Simplified Arabic"/>
      <w:b/>
      <w:bCs/>
      <w:snapToGrid w:val="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B6FB0"/>
    <w:rPr>
      <w:rFonts w:ascii="Times New Roman" w:eastAsia="Times New Roman" w:hAnsi="Times New Roman" w:cs="Simplified Arabic"/>
      <w:b/>
      <w:bCs/>
      <w:snapToGrid w:val="0"/>
      <w:sz w:val="20"/>
      <w:szCs w:val="36"/>
      <w:lang w:eastAsia="ar-SA"/>
    </w:rPr>
  </w:style>
  <w:style w:type="character" w:customStyle="1" w:styleId="3Char">
    <w:name w:val="عنوان 3 Char"/>
    <w:basedOn w:val="a0"/>
    <w:link w:val="3"/>
    <w:rsid w:val="000B6FB0"/>
    <w:rPr>
      <w:rFonts w:ascii="Times New Roman" w:eastAsia="Times New Roman" w:hAnsi="Times New Roman" w:cs="Traditional Arabic"/>
      <w:b/>
      <w:bCs/>
      <w:snapToGrid w:val="0"/>
      <w:sz w:val="20"/>
      <w:szCs w:val="32"/>
      <w:lang w:eastAsia="ar-SA"/>
    </w:rPr>
  </w:style>
  <w:style w:type="character" w:customStyle="1" w:styleId="6Char">
    <w:name w:val="عنوان 6 Char"/>
    <w:basedOn w:val="a0"/>
    <w:link w:val="6"/>
    <w:rsid w:val="000B6FB0"/>
    <w:rPr>
      <w:rFonts w:ascii="Times New Roman" w:eastAsia="Times New Roman" w:hAnsi="Times New Roman" w:cs="Simplified Arabic"/>
      <w:b/>
      <w:bCs/>
      <w:snapToGrid w:val="0"/>
      <w:sz w:val="20"/>
      <w:szCs w:val="32"/>
      <w:lang w:eastAsia="ar-SA"/>
    </w:rPr>
  </w:style>
  <w:style w:type="paragraph" w:styleId="a3">
    <w:name w:val="List Paragraph"/>
    <w:basedOn w:val="a"/>
    <w:uiPriority w:val="34"/>
    <w:qFormat/>
    <w:rsid w:val="000B6FB0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rsid w:val="000869B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A4F2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5A4F2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5A4F2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5A4F22"/>
    <w:rPr>
      <w:rFonts w:ascii="Times New Roman" w:eastAsia="Times New Roman" w:hAnsi="Times New Roman" w:cs="Traditional Arabic"/>
      <w:sz w:val="20"/>
      <w:szCs w:val="20"/>
    </w:rPr>
  </w:style>
  <w:style w:type="table" w:styleId="a6">
    <w:name w:val="Table Grid"/>
    <w:basedOn w:val="a1"/>
    <w:uiPriority w:val="59"/>
    <w:rsid w:val="001816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038D-B3F7-41B2-B26E-B18D6D13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</dc:creator>
  <cp:keywords/>
  <dc:description/>
  <cp:lastModifiedBy>Administrator</cp:lastModifiedBy>
  <cp:revision>5</cp:revision>
  <cp:lastPrinted>2016-06-28T08:47:00Z</cp:lastPrinted>
  <dcterms:created xsi:type="dcterms:W3CDTF">2017-09-26T11:31:00Z</dcterms:created>
  <dcterms:modified xsi:type="dcterms:W3CDTF">2017-09-26T11:34:00Z</dcterms:modified>
</cp:coreProperties>
</file>